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4598" w:rsidRDefault="00DE1E19">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 xml:space="preserve">Благодійна програма </w:t>
      </w:r>
    </w:p>
    <w:p w14:paraId="00000002" w14:textId="77777777" w:rsidR="00F84598" w:rsidRDefault="00DE1E19">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COVчег</w:t>
      </w:r>
    </w:p>
    <w:p w14:paraId="00000003" w14:textId="77777777" w:rsidR="00F84598" w:rsidRDefault="00DE1E19">
      <w:pPr>
        <w:rPr>
          <w:rFonts w:ascii="Times New Roman" w:eastAsia="Times New Roman" w:hAnsi="Times New Roman" w:cs="Times New Roman"/>
        </w:rPr>
      </w:pPr>
      <w:r>
        <w:rPr>
          <w:rFonts w:ascii="Times New Roman" w:eastAsia="Times New Roman" w:hAnsi="Times New Roman" w:cs="Times New Roman"/>
          <w:b/>
        </w:rPr>
        <w:t>З благословення:</w:t>
      </w:r>
      <w:r>
        <w:rPr>
          <w:rFonts w:ascii="Times New Roman" w:eastAsia="Times New Roman" w:hAnsi="Times New Roman" w:cs="Times New Roman"/>
        </w:rPr>
        <w:t xml:space="preserve"> </w:t>
      </w:r>
    </w:p>
    <w:p w14:paraId="00000004" w14:textId="77777777" w:rsidR="00F84598" w:rsidRDefault="00DE1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Високопреосвященнішого </w:t>
      </w:r>
      <w:proofErr w:type="spellStart"/>
      <w:r>
        <w:rPr>
          <w:rFonts w:ascii="Times New Roman" w:eastAsia="Times New Roman" w:hAnsi="Times New Roman" w:cs="Times New Roman"/>
          <w:b/>
          <w:sz w:val="28"/>
          <w:szCs w:val="28"/>
        </w:rPr>
        <w:t>Макарія</w:t>
      </w:r>
      <w:proofErr w:type="spellEnd"/>
      <w:r>
        <w:rPr>
          <w:rFonts w:ascii="Times New Roman" w:eastAsia="Times New Roman" w:hAnsi="Times New Roman" w:cs="Times New Roman"/>
          <w:b/>
          <w:sz w:val="28"/>
          <w:szCs w:val="28"/>
        </w:rPr>
        <w:t>, Митрополита Львівського ПЦУ</w:t>
      </w:r>
    </w:p>
    <w:p w14:paraId="00000005" w14:textId="77777777" w:rsidR="00F84598" w:rsidRDefault="00DE1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Високопреосвященнішого </w:t>
      </w:r>
      <w:proofErr w:type="spellStart"/>
      <w:r>
        <w:rPr>
          <w:rFonts w:ascii="Times New Roman" w:eastAsia="Times New Roman" w:hAnsi="Times New Roman" w:cs="Times New Roman"/>
          <w:b/>
          <w:sz w:val="28"/>
          <w:szCs w:val="28"/>
        </w:rPr>
        <w:t>Димитрія</w:t>
      </w:r>
      <w:proofErr w:type="spellEnd"/>
      <w:r>
        <w:rPr>
          <w:rFonts w:ascii="Times New Roman" w:eastAsia="Times New Roman" w:hAnsi="Times New Roman" w:cs="Times New Roman"/>
          <w:b/>
          <w:sz w:val="28"/>
          <w:szCs w:val="28"/>
        </w:rPr>
        <w:t>, Митрополита Львівського і Сокальського ПЦУ</w:t>
      </w:r>
    </w:p>
    <w:p w14:paraId="00000006" w14:textId="77777777" w:rsidR="00F84598" w:rsidRDefault="00DE1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Високопреосвященного Архиєпископа і Митрополита Львівського УГКЦ Кир </w:t>
      </w:r>
      <w:proofErr w:type="spellStart"/>
      <w:r>
        <w:rPr>
          <w:rFonts w:ascii="Times New Roman" w:eastAsia="Times New Roman" w:hAnsi="Times New Roman" w:cs="Times New Roman"/>
          <w:b/>
          <w:sz w:val="28"/>
          <w:szCs w:val="28"/>
        </w:rPr>
        <w:t>Ігора</w:t>
      </w:r>
      <w:proofErr w:type="spellEnd"/>
    </w:p>
    <w:p w14:paraId="00000007" w14:textId="77777777" w:rsidR="00F84598" w:rsidRDefault="00DE1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Високопреосвященного Архиєпископа і Митрополита Львівського РКЦ Мечислава </w:t>
      </w:r>
      <w:proofErr w:type="spellStart"/>
      <w:r>
        <w:rPr>
          <w:rFonts w:ascii="Times New Roman" w:eastAsia="Times New Roman" w:hAnsi="Times New Roman" w:cs="Times New Roman"/>
          <w:b/>
          <w:sz w:val="28"/>
          <w:szCs w:val="28"/>
        </w:rPr>
        <w:t>Мокшицького</w:t>
      </w:r>
      <w:proofErr w:type="spellEnd"/>
    </w:p>
    <w:p w14:paraId="00000008" w14:textId="77777777" w:rsidR="00F84598" w:rsidRDefault="00DE1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Високопреосвященного Архиєпископа Рафаеля </w:t>
      </w:r>
      <w:proofErr w:type="spellStart"/>
      <w:r>
        <w:rPr>
          <w:rFonts w:ascii="Times New Roman" w:eastAsia="Times New Roman" w:hAnsi="Times New Roman" w:cs="Times New Roman"/>
          <w:b/>
          <w:sz w:val="28"/>
          <w:szCs w:val="28"/>
        </w:rPr>
        <w:t>Мінасяна</w:t>
      </w:r>
      <w:proofErr w:type="spellEnd"/>
      <w:r>
        <w:rPr>
          <w:rFonts w:ascii="Times New Roman" w:eastAsia="Times New Roman" w:hAnsi="Times New Roman" w:cs="Times New Roman"/>
          <w:b/>
          <w:sz w:val="28"/>
          <w:szCs w:val="28"/>
        </w:rPr>
        <w:t xml:space="preserve"> Ординарія Ординаріату Вірмено-Католицького Вірменії Грузії Росії України та Європи Східної</w:t>
      </w:r>
    </w:p>
    <w:p w14:paraId="00000009" w14:textId="77777777" w:rsidR="00F84598" w:rsidRDefault="00F84598">
      <w:pPr>
        <w:rPr>
          <w:rFonts w:ascii="Times New Roman" w:eastAsia="Times New Roman" w:hAnsi="Times New Roman" w:cs="Times New Roman"/>
          <w:b/>
          <w:sz w:val="40"/>
          <w:szCs w:val="40"/>
        </w:rPr>
      </w:pPr>
    </w:p>
    <w:p w14:paraId="0000000A" w14:textId="77777777" w:rsidR="00F84598" w:rsidRDefault="00DE1E19">
      <w:pPr>
        <w:numPr>
          <w:ilvl w:val="0"/>
          <w:numId w:val="3"/>
        </w:numPr>
        <w:rPr>
          <w:rFonts w:ascii="Times New Roman" w:eastAsia="Times New Roman" w:hAnsi="Times New Roman" w:cs="Times New Roman"/>
          <w:b/>
        </w:rPr>
      </w:pPr>
      <w:r>
        <w:rPr>
          <w:rFonts w:ascii="Times New Roman" w:eastAsia="Times New Roman" w:hAnsi="Times New Roman" w:cs="Times New Roman"/>
          <w:b/>
        </w:rPr>
        <w:t>Де був Ной і його родина, коли почався потоп?</w:t>
      </w:r>
    </w:p>
    <w:p w14:paraId="0000000B" w14:textId="77777777" w:rsidR="00F84598" w:rsidRDefault="00DE1E19">
      <w:pPr>
        <w:rPr>
          <w:rFonts w:ascii="Times New Roman" w:eastAsia="Times New Roman" w:hAnsi="Times New Roman" w:cs="Times New Roman"/>
          <w:b/>
        </w:rPr>
      </w:pPr>
      <w:r>
        <w:rPr>
          <w:rFonts w:ascii="Times New Roman" w:eastAsia="Times New Roman" w:hAnsi="Times New Roman" w:cs="Times New Roman"/>
          <w:b/>
        </w:rPr>
        <w:t xml:space="preserve">            Вдома!</w:t>
      </w:r>
    </w:p>
    <w:p w14:paraId="0000000C" w14:textId="77777777" w:rsidR="00F84598" w:rsidRDefault="00DE1E19">
      <w:pPr>
        <w:numPr>
          <w:ilvl w:val="0"/>
          <w:numId w:val="7"/>
        </w:numPr>
        <w:rPr>
          <w:rFonts w:ascii="Times New Roman" w:eastAsia="Times New Roman" w:hAnsi="Times New Roman" w:cs="Times New Roman"/>
          <w:b/>
        </w:rPr>
      </w:pPr>
      <w:r>
        <w:rPr>
          <w:rFonts w:ascii="Times New Roman" w:eastAsia="Times New Roman" w:hAnsi="Times New Roman" w:cs="Times New Roman"/>
          <w:b/>
        </w:rPr>
        <w:t>Де був Авраам, коли його відвідали три ангели?</w:t>
      </w:r>
    </w:p>
    <w:p w14:paraId="0000000D"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0E" w14:textId="186BEE9B" w:rsidR="00F84598" w:rsidRDefault="003A5BC9">
      <w:pPr>
        <w:numPr>
          <w:ilvl w:val="0"/>
          <w:numId w:val="5"/>
        </w:numPr>
        <w:rPr>
          <w:rFonts w:ascii="Times New Roman" w:eastAsia="Times New Roman" w:hAnsi="Times New Roman" w:cs="Times New Roman"/>
          <w:b/>
        </w:rPr>
      </w:pPr>
      <w:r>
        <w:rPr>
          <w:rFonts w:ascii="Times New Roman" w:eastAsia="Times New Roman" w:hAnsi="Times New Roman" w:cs="Times New Roman"/>
          <w:b/>
        </w:rPr>
        <w:t>Де був Лот</w:t>
      </w:r>
      <w:r w:rsidR="00DE1E19">
        <w:rPr>
          <w:rFonts w:ascii="Times New Roman" w:eastAsia="Times New Roman" w:hAnsi="Times New Roman" w:cs="Times New Roman"/>
          <w:b/>
        </w:rPr>
        <w:t xml:space="preserve">, коли двоє ангелів прийшли до </w:t>
      </w:r>
      <w:proofErr w:type="spellStart"/>
      <w:r w:rsidR="00DE1E19">
        <w:rPr>
          <w:rFonts w:ascii="Times New Roman" w:eastAsia="Times New Roman" w:hAnsi="Times New Roman" w:cs="Times New Roman"/>
          <w:b/>
        </w:rPr>
        <w:t>Содома</w:t>
      </w:r>
      <w:proofErr w:type="spellEnd"/>
      <w:r w:rsidR="00DE1E19">
        <w:rPr>
          <w:rFonts w:ascii="Times New Roman" w:eastAsia="Times New Roman" w:hAnsi="Times New Roman" w:cs="Times New Roman"/>
          <w:b/>
        </w:rPr>
        <w:t xml:space="preserve"> і </w:t>
      </w:r>
      <w:proofErr w:type="spellStart"/>
      <w:r w:rsidR="00DE1E19">
        <w:rPr>
          <w:rFonts w:ascii="Times New Roman" w:eastAsia="Times New Roman" w:hAnsi="Times New Roman" w:cs="Times New Roman"/>
          <w:b/>
        </w:rPr>
        <w:t>Гомори</w:t>
      </w:r>
      <w:proofErr w:type="spellEnd"/>
      <w:r w:rsidR="00DE1E19">
        <w:rPr>
          <w:rFonts w:ascii="Times New Roman" w:eastAsia="Times New Roman" w:hAnsi="Times New Roman" w:cs="Times New Roman"/>
          <w:b/>
        </w:rPr>
        <w:t>?</w:t>
      </w:r>
    </w:p>
    <w:p w14:paraId="0000000F"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10" w14:textId="77777777" w:rsidR="00F84598" w:rsidRDefault="00DE1E19">
      <w:pPr>
        <w:numPr>
          <w:ilvl w:val="0"/>
          <w:numId w:val="2"/>
        </w:numPr>
        <w:rPr>
          <w:rFonts w:ascii="Times New Roman" w:eastAsia="Times New Roman" w:hAnsi="Times New Roman" w:cs="Times New Roman"/>
          <w:b/>
        </w:rPr>
      </w:pPr>
      <w:r>
        <w:rPr>
          <w:rFonts w:ascii="Times New Roman" w:eastAsia="Times New Roman" w:hAnsi="Times New Roman" w:cs="Times New Roman"/>
          <w:b/>
        </w:rPr>
        <w:t>Де були ізраїльтяни, коли в Єгипті ангел прийшов убити первородних?</w:t>
      </w:r>
    </w:p>
    <w:p w14:paraId="00000011"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12" w14:textId="77777777" w:rsidR="00F84598" w:rsidRDefault="00DE1E19">
      <w:pPr>
        <w:numPr>
          <w:ilvl w:val="0"/>
          <w:numId w:val="1"/>
        </w:numPr>
        <w:rPr>
          <w:rFonts w:ascii="Times New Roman" w:eastAsia="Times New Roman" w:hAnsi="Times New Roman" w:cs="Times New Roman"/>
          <w:b/>
        </w:rPr>
      </w:pPr>
      <w:r>
        <w:rPr>
          <w:rFonts w:ascii="Times New Roman" w:eastAsia="Times New Roman" w:hAnsi="Times New Roman" w:cs="Times New Roman"/>
          <w:b/>
        </w:rPr>
        <w:t>Де були апостоли, коли отримали Святого Духа?</w:t>
      </w:r>
    </w:p>
    <w:p w14:paraId="00000013"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14" w14:textId="77777777" w:rsidR="00F84598" w:rsidRDefault="00DE1E19">
      <w:pPr>
        <w:numPr>
          <w:ilvl w:val="0"/>
          <w:numId w:val="9"/>
        </w:numPr>
        <w:rPr>
          <w:rFonts w:ascii="Times New Roman" w:eastAsia="Times New Roman" w:hAnsi="Times New Roman" w:cs="Times New Roman"/>
          <w:b/>
        </w:rPr>
      </w:pPr>
      <w:r>
        <w:rPr>
          <w:rFonts w:ascii="Times New Roman" w:eastAsia="Times New Roman" w:hAnsi="Times New Roman" w:cs="Times New Roman"/>
          <w:b/>
        </w:rPr>
        <w:t>Де був Павло, коли прийшов до нього Ананія?</w:t>
      </w:r>
    </w:p>
    <w:p w14:paraId="00000015"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16" w14:textId="77777777" w:rsidR="00F84598" w:rsidRDefault="00DE1E19">
      <w:pPr>
        <w:numPr>
          <w:ilvl w:val="0"/>
          <w:numId w:val="4"/>
        </w:numPr>
        <w:rPr>
          <w:rFonts w:ascii="Times New Roman" w:eastAsia="Times New Roman" w:hAnsi="Times New Roman" w:cs="Times New Roman"/>
          <w:b/>
        </w:rPr>
      </w:pPr>
      <w:r>
        <w:rPr>
          <w:rFonts w:ascii="Times New Roman" w:eastAsia="Times New Roman" w:hAnsi="Times New Roman" w:cs="Times New Roman"/>
          <w:b/>
        </w:rPr>
        <w:t>Де є ми, коли є загроза інфікування коронавірусом?</w:t>
      </w:r>
    </w:p>
    <w:p w14:paraId="00000017" w14:textId="77777777" w:rsidR="00F84598" w:rsidRDefault="00DE1E19">
      <w:pPr>
        <w:ind w:left="720"/>
        <w:rPr>
          <w:rFonts w:ascii="Times New Roman" w:eastAsia="Times New Roman" w:hAnsi="Times New Roman" w:cs="Times New Roman"/>
          <w:b/>
        </w:rPr>
      </w:pPr>
      <w:r>
        <w:rPr>
          <w:rFonts w:ascii="Times New Roman" w:eastAsia="Times New Roman" w:hAnsi="Times New Roman" w:cs="Times New Roman"/>
          <w:b/>
        </w:rPr>
        <w:t>Вдома!</w:t>
      </w:r>
    </w:p>
    <w:p w14:paraId="00000018" w14:textId="77777777" w:rsidR="00F84598" w:rsidRDefault="00F84598">
      <w:pPr>
        <w:ind w:left="720"/>
        <w:rPr>
          <w:rFonts w:ascii="Times New Roman" w:eastAsia="Times New Roman" w:hAnsi="Times New Roman" w:cs="Times New Roman"/>
          <w:b/>
        </w:rPr>
      </w:pPr>
    </w:p>
    <w:p w14:paraId="00000019" w14:textId="77777777" w:rsidR="00F84598" w:rsidRDefault="00DE1E19">
      <w:pPr>
        <w:jc w:val="center"/>
        <w:rPr>
          <w:rFonts w:ascii="Times New Roman" w:eastAsia="Times New Roman" w:hAnsi="Times New Roman" w:cs="Times New Roman"/>
          <w:b/>
        </w:rPr>
      </w:pPr>
      <w:r>
        <w:rPr>
          <w:rFonts w:ascii="Times New Roman" w:eastAsia="Times New Roman" w:hAnsi="Times New Roman" w:cs="Times New Roman"/>
          <w:b/>
        </w:rPr>
        <w:t xml:space="preserve">Мета: </w:t>
      </w:r>
      <w:r>
        <w:rPr>
          <w:rFonts w:ascii="Times New Roman" w:eastAsia="Times New Roman" w:hAnsi="Times New Roman" w:cs="Times New Roman"/>
        </w:rPr>
        <w:t xml:space="preserve">проведення медико-соціальних, психологічних протиепідеміологічних заходів, які сприяють максимальному дотриманню умов карантину/самоізоляції для категорій людей, які належать до груп ризику та підтримка медичного персоналу, який працює з інфікованими коронавірусною інфекцією. </w:t>
      </w:r>
    </w:p>
    <w:p w14:paraId="0000001A" w14:textId="77777777" w:rsidR="00F84598" w:rsidRDefault="00F84598">
      <w:pPr>
        <w:jc w:val="center"/>
        <w:rPr>
          <w:rFonts w:ascii="Times New Roman" w:eastAsia="Times New Roman" w:hAnsi="Times New Roman" w:cs="Times New Roman"/>
          <w:b/>
        </w:rPr>
      </w:pPr>
    </w:p>
    <w:p w14:paraId="0000001B" w14:textId="77777777" w:rsidR="00F84598" w:rsidRDefault="00DE1E19">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Амбулаторне консультування на дому в умовах поширення коронавірусної інфекції COVID-19</w:t>
      </w:r>
    </w:p>
    <w:p w14:paraId="0000001C" w14:textId="77777777" w:rsidR="00F84598" w:rsidRDefault="00F84598">
      <w:pPr>
        <w:pBdr>
          <w:top w:val="nil"/>
          <w:left w:val="nil"/>
          <w:bottom w:val="nil"/>
          <w:right w:val="nil"/>
          <w:between w:val="nil"/>
        </w:pBdr>
        <w:ind w:left="720"/>
        <w:jc w:val="both"/>
        <w:rPr>
          <w:rFonts w:ascii="Times New Roman" w:eastAsia="Times New Roman" w:hAnsi="Times New Roman" w:cs="Times New Roman"/>
          <w:b/>
        </w:rPr>
      </w:pPr>
    </w:p>
    <w:p w14:paraId="0000001D"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Екуменічний Комітет Медичної та Соціальної Допомоги,</w:t>
      </w:r>
      <w:r>
        <w:rPr>
          <w:rFonts w:ascii="Times New Roman" w:eastAsia="Times New Roman" w:hAnsi="Times New Roman" w:cs="Times New Roman"/>
          <w:color w:val="000000"/>
        </w:rPr>
        <w:t xml:space="preserve"> реагуючи на епідеміологічну ситуацію в Україні, розпочинає благодійну програму, яка має на меті надати допомогу людям, які потребують медичного огляду та консультуванням в умовах поширення COVID-19 на виїзді:</w:t>
      </w:r>
    </w:p>
    <w:p w14:paraId="0000001E" w14:textId="77777777" w:rsidR="00F84598" w:rsidRDefault="00DE1E19">
      <w:pPr>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F" w14:textId="77777777" w:rsidR="00F84598" w:rsidRDefault="00DE1E19">
      <w:pPr>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Пацієнтам з підозрою на COVID-19, без підписаної декларації з сімейним лікарем, </w:t>
      </w:r>
    </w:p>
    <w:p w14:paraId="00000020" w14:textId="5EFA5053" w:rsidR="00F84598" w:rsidRDefault="00DE1E19">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Times New Roman" w:eastAsia="Times New Roman" w:hAnsi="Times New Roman" w:cs="Times New Roman"/>
          <w:color w:val="000000"/>
        </w:rPr>
        <w:lastRenderedPageBreak/>
        <w:t xml:space="preserve">з легкою формою захворювання, включаючи </w:t>
      </w:r>
      <w:r w:rsidR="00DF25CB">
        <w:rPr>
          <w:rFonts w:ascii="Times New Roman" w:eastAsia="Times New Roman" w:hAnsi="Times New Roman" w:cs="Times New Roman"/>
          <w:color w:val="000000"/>
        </w:rPr>
        <w:t>ситуації</w:t>
      </w:r>
      <w:r>
        <w:rPr>
          <w:rFonts w:ascii="Times New Roman" w:eastAsia="Times New Roman" w:hAnsi="Times New Roman" w:cs="Times New Roman"/>
          <w:color w:val="000000"/>
        </w:rPr>
        <w:t xml:space="preserve">̈, коли стаціонарна допомога недоступна, або у випадку </w:t>
      </w:r>
      <w:r w:rsidR="00DF25CB">
        <w:rPr>
          <w:rFonts w:ascii="Times New Roman" w:eastAsia="Times New Roman" w:hAnsi="Times New Roman" w:cs="Times New Roman"/>
          <w:color w:val="000000"/>
        </w:rPr>
        <w:t>інформованої</w:t>
      </w:r>
      <w:r>
        <w:rPr>
          <w:rFonts w:ascii="Times New Roman" w:eastAsia="Times New Roman" w:hAnsi="Times New Roman" w:cs="Times New Roman"/>
          <w:color w:val="000000"/>
        </w:rPr>
        <w:t xml:space="preserve">̈ відмови від </w:t>
      </w:r>
      <w:r w:rsidR="00DF25CB">
        <w:rPr>
          <w:rFonts w:ascii="Times New Roman" w:eastAsia="Times New Roman" w:hAnsi="Times New Roman" w:cs="Times New Roman"/>
          <w:color w:val="000000"/>
        </w:rPr>
        <w:t>госпіталізації</w:t>
      </w:r>
      <w:r>
        <w:rPr>
          <w:rFonts w:ascii="Times New Roman" w:eastAsia="Times New Roman" w:hAnsi="Times New Roman" w:cs="Times New Roman"/>
          <w:color w:val="000000"/>
        </w:rPr>
        <w:t>̈;</w:t>
      </w:r>
    </w:p>
    <w:p w14:paraId="00000021" w14:textId="459482A4" w:rsidR="00F84598" w:rsidRDefault="00DE1E19">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Times New Roman" w:eastAsia="Times New Roman" w:hAnsi="Times New Roman" w:cs="Times New Roman"/>
          <w:color w:val="000000"/>
        </w:rPr>
        <w:t xml:space="preserve">одужуючих пацієнтів, які вже не потребують </w:t>
      </w:r>
      <w:r w:rsidR="00DF25CB">
        <w:rPr>
          <w:rFonts w:ascii="Times New Roman" w:eastAsia="Times New Roman" w:hAnsi="Times New Roman" w:cs="Times New Roman"/>
          <w:color w:val="000000"/>
        </w:rPr>
        <w:t>госпіталізації</w:t>
      </w:r>
      <w:r>
        <w:rPr>
          <w:rFonts w:ascii="Times New Roman" w:eastAsia="Times New Roman" w:hAnsi="Times New Roman" w:cs="Times New Roman"/>
          <w:color w:val="000000"/>
        </w:rPr>
        <w:t>̈.</w:t>
      </w:r>
    </w:p>
    <w:p w14:paraId="00000022" w14:textId="77777777" w:rsidR="00F84598" w:rsidRDefault="00DE1E19">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Діяльність забезпечується медійною підтримкою, проведенням лабораторних аналізів - швидкими тестами на грип і COVID-19.</w:t>
      </w:r>
    </w:p>
    <w:p w14:paraId="00000024"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 рамках благодійної програми буде діяти телефонна лінія для звернення по допомогу, а номер буде активно поширюватись  через соцмережі та ЗМІ.</w:t>
      </w:r>
    </w:p>
    <w:p w14:paraId="00000025"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Фінансова потреба:</w:t>
      </w:r>
    </w:p>
    <w:p w14:paraId="00000026" w14:textId="58AE4E72"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Тиждень роботи двох бригад у складі лікаря, медичної сестри, водія, які будуть працювати в 12 годинному форматі, під контролем лікаря інфекціоніста-</w:t>
      </w:r>
      <w:r>
        <w:rPr>
          <w:rFonts w:ascii="Times New Roman" w:eastAsia="Times New Roman" w:hAnsi="Times New Roman" w:cs="Times New Roman"/>
        </w:rPr>
        <w:t>епідеміолога</w:t>
      </w:r>
      <w:r>
        <w:rPr>
          <w:rFonts w:ascii="Times New Roman" w:eastAsia="Times New Roman" w:hAnsi="Times New Roman" w:cs="Times New Roman"/>
          <w:color w:val="000000"/>
        </w:rPr>
        <w:t xml:space="preserve"> потребує 369990.00 гривень. В кошторис також включено забезпечення ЗІЗ, витратними матеріалами, пальне, </w:t>
      </w:r>
      <w:r w:rsidR="00DF25CB">
        <w:rPr>
          <w:rFonts w:ascii="Times New Roman" w:eastAsia="Times New Roman" w:hAnsi="Times New Roman" w:cs="Times New Roman"/>
          <w:color w:val="000000"/>
        </w:rPr>
        <w:t>зв’язок</w:t>
      </w:r>
      <w:r>
        <w:rPr>
          <w:rFonts w:ascii="Times New Roman" w:eastAsia="Times New Roman" w:hAnsi="Times New Roman" w:cs="Times New Roman"/>
          <w:color w:val="000000"/>
        </w:rPr>
        <w:t>, проживання і харчування персоналу</w:t>
      </w:r>
    </w:p>
    <w:p w14:paraId="00000027"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Очікуваний результат:</w:t>
      </w:r>
    </w:p>
    <w:p w14:paraId="00000028" w14:textId="4A2C9D65"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цей період буде </w:t>
      </w:r>
      <w:r w:rsidR="00DF25CB">
        <w:rPr>
          <w:rFonts w:ascii="Times New Roman" w:eastAsia="Times New Roman" w:hAnsi="Times New Roman" w:cs="Times New Roman"/>
          <w:color w:val="000000"/>
        </w:rPr>
        <w:t>протестована</w:t>
      </w:r>
      <w:r>
        <w:rPr>
          <w:rFonts w:ascii="Times New Roman" w:eastAsia="Times New Roman" w:hAnsi="Times New Roman" w:cs="Times New Roman"/>
          <w:color w:val="000000"/>
        </w:rPr>
        <w:t xml:space="preserve"> та надано асистовану допомогу 144 пацієнтам, а також проведено дистанційне консультування в кількості не менше 700 пацієнтам.</w:t>
      </w:r>
    </w:p>
    <w:p w14:paraId="2950F61A" w14:textId="77777777" w:rsidR="003F5CFF" w:rsidRDefault="003F5CFF">
      <w:pPr>
        <w:pBdr>
          <w:top w:val="nil"/>
          <w:left w:val="nil"/>
          <w:bottom w:val="nil"/>
          <w:right w:val="nil"/>
          <w:between w:val="nil"/>
        </w:pBdr>
        <w:rPr>
          <w:rFonts w:ascii="Times New Roman" w:eastAsia="Times New Roman" w:hAnsi="Times New Roman" w:cs="Times New Roman"/>
          <w:color w:val="000000"/>
        </w:rPr>
      </w:pPr>
    </w:p>
    <w:p w14:paraId="00000029" w14:textId="6CEBB555" w:rsidR="00F84598" w:rsidRDefault="00DE1E19">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Соціальна допомога літнім, маломобільним, соціально незахищеним людям, неповним </w:t>
      </w:r>
      <w:r w:rsidR="00DF25CB">
        <w:rPr>
          <w:rFonts w:ascii="Times New Roman" w:eastAsia="Times New Roman" w:hAnsi="Times New Roman" w:cs="Times New Roman"/>
          <w:b/>
          <w:color w:val="000000"/>
        </w:rPr>
        <w:t>сім’ям</w:t>
      </w:r>
      <w:r>
        <w:rPr>
          <w:rFonts w:ascii="Times New Roman" w:eastAsia="Times New Roman" w:hAnsi="Times New Roman" w:cs="Times New Roman"/>
          <w:b/>
          <w:color w:val="000000"/>
        </w:rPr>
        <w:t xml:space="preserve"> з дітьми з інвалідністю.</w:t>
      </w:r>
    </w:p>
    <w:p w14:paraId="0000002A"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запобігання поширення коронавірусу, </w:t>
      </w:r>
      <w:r>
        <w:rPr>
          <w:rFonts w:ascii="Times New Roman" w:eastAsia="Times New Roman" w:hAnsi="Times New Roman" w:cs="Times New Roman"/>
        </w:rPr>
        <w:t>Екуменічний Комітет Медичної та Соціальної Допомоги</w:t>
      </w:r>
      <w:r>
        <w:rPr>
          <w:rFonts w:ascii="Times New Roman" w:eastAsia="Times New Roman" w:hAnsi="Times New Roman" w:cs="Times New Roman"/>
          <w:color w:val="000000"/>
        </w:rPr>
        <w:t xml:space="preserve"> має на меті розширити програму домашнього догляду, забезпечуючи доставку їжі для людей із цільових груп. </w:t>
      </w:r>
    </w:p>
    <w:p w14:paraId="0000002B"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Львівська міська рада та соціальні служби також нададуть Шпиталю Шептицького перелік осіб, які потребують підтримку протягом карантинного періоду. Соціальні служби міста формуватимуть щоденно актуальні списки, які будуть передані на БФ Шпиталю Шептицького для </w:t>
      </w:r>
      <w:r>
        <w:rPr>
          <w:rFonts w:ascii="Times New Roman" w:eastAsia="Times New Roman" w:hAnsi="Times New Roman" w:cs="Times New Roman"/>
        </w:rPr>
        <w:t>виконання</w:t>
      </w:r>
      <w:r>
        <w:rPr>
          <w:rFonts w:ascii="Times New Roman" w:eastAsia="Times New Roman" w:hAnsi="Times New Roman" w:cs="Times New Roman"/>
          <w:color w:val="000000"/>
        </w:rPr>
        <w:t xml:space="preserve"> регулярної доставки їжі.</w:t>
      </w:r>
    </w:p>
    <w:p w14:paraId="0000002C"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Фінансова потреба:</w:t>
      </w:r>
    </w:p>
    <w:p w14:paraId="0000002D"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Приготування та доставка набору триразового харчування для однієї людини потребує 450 гривень в межах міста Львова. Наша потреба на перший тиждень складає 450 000.00 гривень</w:t>
      </w:r>
    </w:p>
    <w:p w14:paraId="0000002E"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Очікуваний результат:</w:t>
      </w:r>
    </w:p>
    <w:p w14:paraId="0000002F"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 ці кошти 1000 осіб з цільових груп отримає харчування і, відтак, не будуть змушені покидати безпечний простір для задоволення базових потреб.</w:t>
      </w:r>
    </w:p>
    <w:p w14:paraId="00000030" w14:textId="77777777" w:rsidR="00F84598" w:rsidRDefault="00F84598">
      <w:pPr>
        <w:pBdr>
          <w:top w:val="nil"/>
          <w:left w:val="nil"/>
          <w:bottom w:val="nil"/>
          <w:right w:val="nil"/>
          <w:between w:val="nil"/>
        </w:pBdr>
        <w:rPr>
          <w:rFonts w:ascii="Times New Roman" w:eastAsia="Times New Roman" w:hAnsi="Times New Roman" w:cs="Times New Roman"/>
          <w:color w:val="000000"/>
        </w:rPr>
      </w:pPr>
    </w:p>
    <w:p w14:paraId="00000031" w14:textId="77777777" w:rsidR="00F84598" w:rsidRDefault="00DE1E19">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Психологічні супервізії для лікарів, що працюють в умовах боротьби з коронавірусом.</w:t>
      </w:r>
    </w:p>
    <w:p w14:paraId="00000032"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Центр Психічного </w:t>
      </w:r>
      <w:r>
        <w:rPr>
          <w:rFonts w:ascii="Times New Roman" w:eastAsia="Times New Roman" w:hAnsi="Times New Roman" w:cs="Times New Roman"/>
        </w:rPr>
        <w:t>Здоров'я</w:t>
      </w:r>
      <w:r>
        <w:rPr>
          <w:rFonts w:ascii="Times New Roman" w:eastAsia="Times New Roman" w:hAnsi="Times New Roman" w:cs="Times New Roman"/>
          <w:color w:val="000000"/>
        </w:rPr>
        <w:t xml:space="preserve"> БФ Шпиталю Шептицького буде надавати психологічну підтримку лікарям, які працюють безпосередньо з хворими пацієнтами, у яких підтверджений коронавірус. </w:t>
      </w:r>
    </w:p>
    <w:p w14:paraId="00000033"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Очікуваний результат:</w:t>
      </w:r>
    </w:p>
    <w:p w14:paraId="00000034"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Отримано запит від ЛМР на ці послуги для 1-ї та 8-ї міських клінічних лікарень міста Львова. За попереднім узгодженням з керівництвом лікарень будуть організовуватися в кожній лікарні групи 3 по 10 осіб.</w:t>
      </w:r>
    </w:p>
    <w:p w14:paraId="00000035" w14:textId="77777777" w:rsidR="00F84598" w:rsidRDefault="00DE1E19">
      <w:pPr>
        <w:pBdr>
          <w:top w:val="nil"/>
          <w:left w:val="nil"/>
          <w:bottom w:val="nil"/>
          <w:right w:val="nil"/>
          <w:between w:val="nil"/>
        </w:pBdr>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Фінансова потреба:</w:t>
      </w:r>
    </w:p>
    <w:p w14:paraId="00000036" w14:textId="77777777" w:rsidR="00F84598" w:rsidRDefault="00DE1E19">
      <w:p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Для проведення супервізії необхідна фінансова підтримка у розмірі 25000.00 гривень з розрахунку на тиждень.</w:t>
      </w:r>
    </w:p>
    <w:p w14:paraId="00000037" w14:textId="77777777" w:rsidR="00F84598" w:rsidRDefault="00F84598">
      <w:pPr>
        <w:pBdr>
          <w:top w:val="nil"/>
          <w:left w:val="nil"/>
          <w:bottom w:val="nil"/>
          <w:right w:val="nil"/>
          <w:between w:val="nil"/>
        </w:pBdr>
        <w:ind w:left="720" w:hanging="720"/>
        <w:rPr>
          <w:rFonts w:ascii="Times New Roman" w:eastAsia="Times New Roman" w:hAnsi="Times New Roman" w:cs="Times New Roman"/>
          <w:b/>
          <w:color w:val="000000"/>
        </w:rPr>
      </w:pPr>
    </w:p>
    <w:p w14:paraId="00000038" w14:textId="77777777" w:rsidR="00F84598" w:rsidRDefault="00F84598">
      <w:pPr>
        <w:rPr>
          <w:rFonts w:ascii="Times New Roman" w:eastAsia="Times New Roman" w:hAnsi="Times New Roman" w:cs="Times New Roman"/>
        </w:rPr>
      </w:pPr>
      <w:bookmarkStart w:id="1" w:name="_GoBack"/>
      <w:bookmarkEnd w:id="1"/>
    </w:p>
    <w:p w14:paraId="00000039" w14:textId="77777777" w:rsidR="00F84598" w:rsidRDefault="00DE1E19">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Загальна вартість діючої програми на перший тиждень - 844.990.00 грн</w:t>
      </w:r>
    </w:p>
    <w:p w14:paraId="0000003A" w14:textId="77777777" w:rsidR="00F84598" w:rsidRDefault="00DE1E19">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Загальна кількість бенефіціарів – 1904 особи.</w:t>
      </w:r>
    </w:p>
    <w:p w14:paraId="0000003B" w14:textId="77777777" w:rsidR="00F84598" w:rsidRDefault="00DE1E19">
      <w:pPr>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844 особи є потенційними носіями коронавірусної інфекції</w:t>
      </w:r>
    </w:p>
    <w:p w14:paraId="0000003C" w14:textId="77777777" w:rsidR="00F84598" w:rsidRDefault="00DE1E19">
      <w:pPr>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1000 осіб належать до категорії групи високого ризику ураження через вік або категорію захворювання</w:t>
      </w:r>
    </w:p>
    <w:p w14:paraId="0000003D" w14:textId="77777777" w:rsidR="00F84598" w:rsidRDefault="00DE1E19">
      <w:pPr>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60 осіб фахівці, які працюють з хворими на коронавірус.</w:t>
      </w:r>
    </w:p>
    <w:p w14:paraId="0000003E" w14:textId="77777777" w:rsidR="00F84598" w:rsidRDefault="00DE1E19">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Результативність програми COVчег</w:t>
      </w:r>
    </w:p>
    <w:p w14:paraId="0000003F" w14:textId="77777777" w:rsidR="00F84598" w:rsidRDefault="00DE1E1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Комплексний підхід в програмі COVчег і щотижневе нарощування кількості охоплених </w:t>
      </w:r>
      <w:r>
        <w:rPr>
          <w:rFonts w:ascii="Times New Roman" w:eastAsia="Times New Roman" w:hAnsi="Times New Roman" w:cs="Times New Roman"/>
        </w:rPr>
        <w:t>бенефіціарів</w:t>
      </w:r>
      <w:r>
        <w:rPr>
          <w:rFonts w:ascii="Times New Roman" w:eastAsia="Times New Roman" w:hAnsi="Times New Roman" w:cs="Times New Roman"/>
          <w:color w:val="000000"/>
        </w:rPr>
        <w:t xml:space="preserve"> впливатиме на зменшення кількості інфікованих, а відтак вирішенню проблеми пандемії в межах міста Львова.</w:t>
      </w:r>
    </w:p>
    <w:p w14:paraId="00000040" w14:textId="77777777" w:rsidR="00F84598" w:rsidRDefault="00F84598">
      <w:pPr>
        <w:pBdr>
          <w:top w:val="nil"/>
          <w:left w:val="nil"/>
          <w:bottom w:val="nil"/>
          <w:right w:val="nil"/>
          <w:between w:val="nil"/>
        </w:pBdr>
        <w:rPr>
          <w:rFonts w:ascii="Times New Roman" w:eastAsia="Times New Roman" w:hAnsi="Times New Roman" w:cs="Times New Roman"/>
          <w:b/>
          <w:color w:val="000000"/>
        </w:rPr>
      </w:pPr>
    </w:p>
    <w:p w14:paraId="00000041" w14:textId="77777777" w:rsidR="00F84598" w:rsidRDefault="00F84598">
      <w:pPr>
        <w:pBdr>
          <w:top w:val="nil"/>
          <w:left w:val="nil"/>
          <w:bottom w:val="nil"/>
          <w:right w:val="nil"/>
          <w:between w:val="nil"/>
        </w:pBdr>
        <w:rPr>
          <w:rFonts w:ascii="Bookman Old Style" w:eastAsia="Bookman Old Style" w:hAnsi="Bookman Old Style" w:cs="Bookman Old Style"/>
          <w:b/>
          <w:color w:val="000000"/>
        </w:rPr>
      </w:pPr>
    </w:p>
    <w:sectPr w:rsidR="00F84598">
      <w:headerReference w:type="default" r:id="rId8"/>
      <w:footerReference w:type="default" r:id="rId9"/>
      <w:pgSz w:w="11900" w:h="16840"/>
      <w:pgMar w:top="1182"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B2BD8" w14:textId="77777777" w:rsidR="00CD1E6E" w:rsidRDefault="00CD1E6E">
      <w:r>
        <w:separator/>
      </w:r>
    </w:p>
  </w:endnote>
  <w:endnote w:type="continuationSeparator" w:id="0">
    <w:p w14:paraId="1D04650E" w14:textId="77777777" w:rsidR="00CD1E6E" w:rsidRDefault="00C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F84598" w:rsidRDefault="00DE1E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F5CFF">
      <w:rPr>
        <w:noProof/>
        <w:color w:val="000000"/>
      </w:rPr>
      <w:t>3</w:t>
    </w:r>
    <w:r>
      <w:rPr>
        <w:color w:val="000000"/>
      </w:rPr>
      <w:fldChar w:fldCharType="end"/>
    </w:r>
  </w:p>
  <w:p w14:paraId="00000046" w14:textId="77777777" w:rsidR="00F84598" w:rsidRDefault="00F845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057A" w14:textId="77777777" w:rsidR="00CD1E6E" w:rsidRDefault="00CD1E6E">
      <w:r>
        <w:separator/>
      </w:r>
    </w:p>
  </w:footnote>
  <w:footnote w:type="continuationSeparator" w:id="0">
    <w:p w14:paraId="766C49DE" w14:textId="77777777" w:rsidR="00CD1E6E" w:rsidRDefault="00CD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F84598" w:rsidRDefault="00DE1E19">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Екуменічний Комітет Медичної та Соціальної Допомоги</w:t>
    </w:r>
  </w:p>
  <w:p w14:paraId="00000043" w14:textId="77777777" w:rsidR="00F84598" w:rsidRDefault="00F84598">
    <w:pPr>
      <w:pBdr>
        <w:top w:val="nil"/>
        <w:left w:val="nil"/>
        <w:bottom w:val="nil"/>
        <w:right w:val="nil"/>
        <w:between w:val="nil"/>
      </w:pBdr>
      <w:tabs>
        <w:tab w:val="center" w:pos="4680"/>
        <w:tab w:val="right" w:pos="9360"/>
      </w:tabs>
      <w:rPr>
        <w:color w:val="000000"/>
        <w:sz w:val="28"/>
        <w:szCs w:val="28"/>
      </w:rPr>
    </w:pPr>
  </w:p>
  <w:p w14:paraId="00000044" w14:textId="77777777" w:rsidR="00F84598" w:rsidRDefault="00F8459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4354"/>
    <w:multiLevelType w:val="multilevel"/>
    <w:tmpl w:val="6F64E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B37B9E"/>
    <w:multiLevelType w:val="multilevel"/>
    <w:tmpl w:val="5DD4E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20307E"/>
    <w:multiLevelType w:val="multilevel"/>
    <w:tmpl w:val="FC3C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865BEB"/>
    <w:multiLevelType w:val="multilevel"/>
    <w:tmpl w:val="1B422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7F1FFD"/>
    <w:multiLevelType w:val="multilevel"/>
    <w:tmpl w:val="B59E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BF2BD3"/>
    <w:multiLevelType w:val="multilevel"/>
    <w:tmpl w:val="03EA9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033071"/>
    <w:multiLevelType w:val="multilevel"/>
    <w:tmpl w:val="1CA8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A84B5C"/>
    <w:multiLevelType w:val="multilevel"/>
    <w:tmpl w:val="A81477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77AA7BA2"/>
    <w:multiLevelType w:val="multilevel"/>
    <w:tmpl w:val="8892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197ED7"/>
    <w:multiLevelType w:val="multilevel"/>
    <w:tmpl w:val="983E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9"/>
  </w:num>
  <w:num w:numId="4">
    <w:abstractNumId w:val="2"/>
  </w:num>
  <w:num w:numId="5">
    <w:abstractNumId w:val="1"/>
  </w:num>
  <w:num w:numId="6">
    <w:abstractNumId w:val="3"/>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98"/>
    <w:rsid w:val="0007293F"/>
    <w:rsid w:val="002E4BA2"/>
    <w:rsid w:val="003A5BC9"/>
    <w:rsid w:val="003F5CFF"/>
    <w:rsid w:val="00CD1E6E"/>
    <w:rsid w:val="00DE1E19"/>
    <w:rsid w:val="00DF25CB"/>
    <w:rsid w:val="00F84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C974-0410-4736-8E38-38B72D87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6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30F66"/>
    <w:pPr>
      <w:ind w:left="720"/>
      <w:contextualSpacing/>
    </w:pPr>
  </w:style>
  <w:style w:type="paragraph" w:styleId="a5">
    <w:name w:val="Normal (Web)"/>
    <w:basedOn w:val="a"/>
    <w:uiPriority w:val="99"/>
    <w:unhideWhenUsed/>
    <w:rsid w:val="00130F66"/>
    <w:pPr>
      <w:spacing w:before="100" w:beforeAutospacing="1" w:after="100" w:afterAutospacing="1"/>
    </w:pPr>
    <w:rPr>
      <w:rFonts w:ascii="Times New Roman" w:eastAsia="Times New Roman" w:hAnsi="Times New Roman" w:cs="Times New Roman"/>
      <w:lang w:eastAsia="ru-RU"/>
    </w:rPr>
  </w:style>
  <w:style w:type="paragraph" w:styleId="a6">
    <w:name w:val="header"/>
    <w:basedOn w:val="a"/>
    <w:link w:val="a7"/>
    <w:uiPriority w:val="99"/>
    <w:unhideWhenUsed/>
    <w:rsid w:val="007E3FA2"/>
    <w:pPr>
      <w:tabs>
        <w:tab w:val="center" w:pos="4680"/>
        <w:tab w:val="right" w:pos="9360"/>
      </w:tabs>
    </w:pPr>
  </w:style>
  <w:style w:type="character" w:customStyle="1" w:styleId="a7">
    <w:name w:val="Верхній колонтитул Знак"/>
    <w:basedOn w:val="a0"/>
    <w:link w:val="a6"/>
    <w:uiPriority w:val="99"/>
    <w:rsid w:val="007E3FA2"/>
    <w:rPr>
      <w:lang w:val="uk-UA"/>
    </w:rPr>
  </w:style>
  <w:style w:type="paragraph" w:styleId="a8">
    <w:name w:val="footer"/>
    <w:basedOn w:val="a"/>
    <w:link w:val="a9"/>
    <w:uiPriority w:val="99"/>
    <w:unhideWhenUsed/>
    <w:rsid w:val="007E3FA2"/>
    <w:pPr>
      <w:tabs>
        <w:tab w:val="center" w:pos="4680"/>
        <w:tab w:val="right" w:pos="9360"/>
      </w:tabs>
    </w:pPr>
  </w:style>
  <w:style w:type="character" w:customStyle="1" w:styleId="a9">
    <w:name w:val="Нижній колонтитул Знак"/>
    <w:basedOn w:val="a0"/>
    <w:link w:val="a8"/>
    <w:uiPriority w:val="99"/>
    <w:rsid w:val="007E3FA2"/>
    <w:rPr>
      <w:lang w:val="uk-UA"/>
    </w:rPr>
  </w:style>
  <w:style w:type="paragraph" w:styleId="aa">
    <w:name w:val="Balloon Text"/>
    <w:basedOn w:val="a"/>
    <w:link w:val="ab"/>
    <w:uiPriority w:val="99"/>
    <w:semiHidden/>
    <w:unhideWhenUsed/>
    <w:rsid w:val="007E3FA2"/>
    <w:rPr>
      <w:rFonts w:ascii="Tahoma" w:hAnsi="Tahoma" w:cs="Tahoma"/>
      <w:sz w:val="16"/>
      <w:szCs w:val="16"/>
    </w:rPr>
  </w:style>
  <w:style w:type="character" w:customStyle="1" w:styleId="ab">
    <w:name w:val="Текст у виносці Знак"/>
    <w:basedOn w:val="a0"/>
    <w:link w:val="aa"/>
    <w:uiPriority w:val="99"/>
    <w:semiHidden/>
    <w:rsid w:val="007E3FA2"/>
    <w:rPr>
      <w:rFonts w:ascii="Tahoma" w:hAnsi="Tahoma" w:cs="Tahoma"/>
      <w:sz w:val="16"/>
      <w:szCs w:val="16"/>
      <w:lang w:val="uk-UA"/>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68T6Jy7iq5IEqw2ot7k+28Gpg==">AMUW2mWvG50UDyAN7UTTbp0JfRUe+j70vlTvSL01FvzQ1o3X5Pu0aN3hkXmrbIKyWBz+MduemQTTymi4YbwC1tJqh5iyAHbX9L5OzwIAYv4JhVtVmrlHuEeelbI/SSV8UZTS4AG/aYkm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mbf.korovai@gmail.com</dc:creator>
  <cp:lastModifiedBy>Korud</cp:lastModifiedBy>
  <cp:revision>3</cp:revision>
  <dcterms:created xsi:type="dcterms:W3CDTF">2020-04-10T14:52:00Z</dcterms:created>
  <dcterms:modified xsi:type="dcterms:W3CDTF">2020-04-12T17:33:00Z</dcterms:modified>
</cp:coreProperties>
</file>